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center"/>
        <w:outlineLvl w:val="0"/>
        <w:rPr>
          <w:rFonts w:hint="eastAsia" w:asciiTheme="majorEastAsia" w:hAnsiTheme="majorEastAsia" w:eastAsiaTheme="majorEastAsia" w:cstheme="majorEastAsia"/>
          <w:b/>
          <w:bCs w:val="0"/>
          <w:sz w:val="36"/>
          <w:szCs w:val="36"/>
          <w:highlight w:val="non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 w:val="0"/>
          <w:sz w:val="36"/>
          <w:szCs w:val="36"/>
          <w:highlight w:val="none"/>
          <w:lang w:val="en-US" w:eastAsia="zh-CN"/>
        </w:rPr>
        <w:t>评标专家电脑配置操作手册</w:t>
      </w:r>
      <w:bookmarkStart w:id="0" w:name="_GoBack"/>
      <w:bookmarkEnd w:id="0"/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center"/>
        <w:outlineLvl w:val="0"/>
        <w:rPr>
          <w:rFonts w:hint="eastAsia" w:ascii="仿宋" w:hAnsi="仿宋" w:eastAsia="仿宋" w:cs="仿宋"/>
          <w:b/>
          <w:sz w:val="30"/>
          <w:szCs w:val="30"/>
          <w:highlight w:val="none"/>
          <w:lang w:val="en-US" w:eastAsia="zh-CN"/>
        </w:rPr>
      </w:pPr>
    </w:p>
    <w:p>
      <w:pPr>
        <w:pStyle w:val="7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硬件配置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基本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要求</w:t>
      </w:r>
    </w:p>
    <w:p>
      <w:pPr>
        <w:pStyle w:val="7"/>
        <w:numPr>
          <w:ilvl w:val="0"/>
          <w:numId w:val="0"/>
        </w:numPr>
        <w:bidi w:val="0"/>
        <w:ind w:left="420"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电脑应有：摄像头、麦克风。</w:t>
      </w:r>
    </w:p>
    <w:p>
      <w:pPr>
        <w:pStyle w:val="7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浏览器配置要求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（评标系统必须使用IE浏览器）</w:t>
      </w:r>
    </w:p>
    <w:p>
      <w:pPr>
        <w:pStyle w:val="8"/>
        <w:numPr>
          <w:ilvl w:val="0"/>
          <w:numId w:val="2"/>
        </w:numPr>
        <w:ind w:firstLineChars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浏览器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版本要求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IE</w:t>
      </w:r>
      <w:r>
        <w:rPr>
          <w:rFonts w:hint="eastAsia" w:ascii="宋体" w:hAnsi="宋体" w:cs="宋体"/>
          <w:sz w:val="24"/>
          <w:szCs w:val="24"/>
          <w:lang w:val="en-US" w:eastAsia="zh-CN"/>
        </w:rPr>
        <w:t>9.0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及以上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版本，建议使用IE11浏览器</w:t>
      </w:r>
      <w:r>
        <w:rPr>
          <w:rFonts w:hint="eastAsia" w:ascii="宋体" w:hAnsi="宋体" w:eastAsia="宋体" w:cs="宋体"/>
          <w:sz w:val="24"/>
          <w:szCs w:val="24"/>
        </w:rPr>
        <w:t>；</w:t>
      </w:r>
    </w:p>
    <w:p>
      <w:pPr>
        <w:pStyle w:val="8"/>
        <w:numPr>
          <w:ilvl w:val="0"/>
          <w:numId w:val="2"/>
        </w:numPr>
        <w:tabs>
          <w:tab w:val="left" w:pos="630"/>
        </w:tabs>
        <w:ind w:left="12" w:leftChars="0" w:firstLine="420" w:firstLineChars="0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对于电脑是win10/win11系统自带【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Edge浏览器</w:t>
      </w:r>
      <w:r>
        <w:rPr>
          <w:rFonts w:hint="eastAsia" w:ascii="宋体" w:hAnsi="宋体" w:cs="宋体"/>
          <w:sz w:val="24"/>
          <w:szCs w:val="24"/>
          <w:lang w:val="en-US" w:eastAsia="zh-CN"/>
        </w:rPr>
        <w:t>】，无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IE浏览器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的情形，可以如下设置：</w:t>
      </w:r>
    </w:p>
    <w:p>
      <w:pPr>
        <w:pStyle w:val="8"/>
        <w:numPr>
          <w:ilvl w:val="0"/>
          <w:numId w:val="3"/>
        </w:numPr>
        <w:tabs>
          <w:tab w:val="left" w:pos="630"/>
        </w:tabs>
        <w:ind w:left="425" w:leftChars="0" w:hanging="425" w:firstLineChars="0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打开Edge浏览器--右上角--点击【</w:t>
      </w:r>
      <w:r>
        <w:rPr>
          <w:rFonts w:hint="default" w:ascii="宋体" w:hAnsi="宋体" w:eastAsia="宋体" w:cs="宋体"/>
          <w:kern w:val="2"/>
          <w:sz w:val="24"/>
          <w:szCs w:val="24"/>
          <w:highlight w:val="yellow"/>
          <w:lang w:val="en-US" w:eastAsia="zh-CN" w:bidi="ar-SA"/>
        </w:rPr>
        <w:t>3个点</w:t>
      </w: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】--点击【设置】</w:t>
      </w: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  <w:r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1337310</wp:posOffset>
            </wp:positionH>
            <wp:positionV relativeFrom="paragraph">
              <wp:posOffset>46355</wp:posOffset>
            </wp:positionV>
            <wp:extent cx="2258060" cy="2919730"/>
            <wp:effectExtent l="0" t="0" r="8890" b="13970"/>
            <wp:wrapNone/>
            <wp:docPr id="3" name="图片 3" descr="535c0eb7d8be8c73686ceeccaacddea4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35c0eb7d8be8c73686ceeccaacddea4_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8"/>
        <w:numPr>
          <w:ilvl w:val="0"/>
          <w:numId w:val="3"/>
        </w:numPr>
        <w:tabs>
          <w:tab w:val="left" w:pos="630"/>
        </w:tabs>
        <w:ind w:left="425" w:leftChars="0" w:hanging="425" w:firstLineChars="0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198120</wp:posOffset>
            </wp:positionV>
            <wp:extent cx="5095240" cy="1839595"/>
            <wp:effectExtent l="0" t="0" r="10160" b="8255"/>
            <wp:wrapNone/>
            <wp:docPr id="4" name="图片 4" descr="a762b3b433858a7a1464f8aeb20217fb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762b3b433858a7a1464f8aeb20217fb_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95240" cy="1839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点击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【</w:t>
      </w: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默认浏览器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】</w:t>
      </w: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8"/>
        <w:numPr>
          <w:ilvl w:val="0"/>
          <w:numId w:val="3"/>
        </w:numPr>
        <w:tabs>
          <w:tab w:val="left" w:pos="630"/>
        </w:tabs>
        <w:ind w:left="425" w:leftChars="0" w:hanging="425" w:firstLineChars="0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浏览器自带参数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；</w:t>
      </w: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  <w:r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74930</wp:posOffset>
            </wp:positionV>
            <wp:extent cx="4472940" cy="1398270"/>
            <wp:effectExtent l="0" t="0" r="3810" b="11430"/>
            <wp:wrapNone/>
            <wp:docPr id="1" name="图片 2" descr="5982b3b15481ce3932f8ea6d7aa5b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5982b3b15481ce3932f8ea6d7aa5be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72940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bidi w:val="0"/>
        <w:rPr>
          <w:rFonts w:hint="default"/>
          <w:lang w:val="en-US" w:eastAsia="zh-CN"/>
        </w:rPr>
      </w:pPr>
    </w:p>
    <w:p>
      <w:pPr>
        <w:pStyle w:val="7"/>
        <w:bidi w:val="0"/>
        <w:rPr>
          <w:rFonts w:hint="default"/>
          <w:lang w:val="en-US" w:eastAsia="zh-CN"/>
        </w:rPr>
      </w:pPr>
    </w:p>
    <w:p>
      <w:pPr>
        <w:pStyle w:val="7"/>
        <w:bidi w:val="0"/>
        <w:rPr>
          <w:rFonts w:hint="default"/>
          <w:lang w:val="en-US" w:eastAsia="zh-CN"/>
        </w:rPr>
      </w:pPr>
    </w:p>
    <w:p>
      <w:pPr>
        <w:pStyle w:val="8"/>
        <w:numPr>
          <w:ilvl w:val="0"/>
          <w:numId w:val="3"/>
        </w:numPr>
        <w:tabs>
          <w:tab w:val="left" w:pos="630"/>
        </w:tabs>
        <w:ind w:left="425" w:leftChars="0" w:hanging="425" w:firstLineChars="0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调整上图的</w:t>
      </w: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参数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为：</w:t>
      </w: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  <w:r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686435</wp:posOffset>
            </wp:positionH>
            <wp:positionV relativeFrom="paragraph">
              <wp:posOffset>24130</wp:posOffset>
            </wp:positionV>
            <wp:extent cx="4050030" cy="2185670"/>
            <wp:effectExtent l="0" t="0" r="7620" b="5080"/>
            <wp:wrapNone/>
            <wp:docPr id="2" name="图片 3" descr="f4154e76261b1e8f4c7656331c3cd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f4154e76261b1e8f4c7656331c3cda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shd w:val="clear" w:color="auto" w:fill="auto"/>
        <w:spacing w:line="600" w:lineRule="exact"/>
        <w:ind w:leftChars="0"/>
        <w:jc w:val="left"/>
        <w:outlineLvl w:val="0"/>
        <w:rPr>
          <w:rFonts w:hint="default" w:ascii="仿宋" w:hAnsi="仿宋" w:eastAsia="仿宋" w:cs="仿宋"/>
          <w:b/>
          <w:sz w:val="28"/>
          <w:szCs w:val="22"/>
          <w:highlight w:val="none"/>
          <w:lang w:val="en-US" w:eastAsia="zh-CN"/>
        </w:rPr>
      </w:pPr>
    </w:p>
    <w:p>
      <w:pPr>
        <w:pStyle w:val="8"/>
        <w:numPr>
          <w:ilvl w:val="0"/>
          <w:numId w:val="3"/>
        </w:numPr>
        <w:tabs>
          <w:tab w:val="left" w:pos="630"/>
        </w:tabs>
        <w:ind w:left="425" w:leftChars="0" w:hanging="425" w:firstLineChars="0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设置完成后，重启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Edge</w:t>
      </w: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  <w:t>浏览器即可。</w:t>
      </w:r>
    </w:p>
    <w:p>
      <w:pPr>
        <w:pStyle w:val="7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宝华智慧招标平台系统驱动（必须安装，约10--30分钟）</w:t>
      </w:r>
    </w:p>
    <w:p>
      <w:pPr>
        <w:pStyle w:val="2"/>
        <w:ind w:left="0" w:leftChars="0" w:firstLine="420" w:firstLineChars="200"/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fldChar w:fldCharType="begin"/>
      </w:r>
      <w:r>
        <w:rPr>
          <w:rFonts w:hint="eastAsia" w:asciiTheme="minorEastAsia" w:hAnsiTheme="minorEastAsia" w:eastAsiaTheme="minorEastAsia" w:cstheme="minorEastAsia"/>
        </w:rPr>
        <w:instrText xml:space="preserve"> HYPERLINK "https://www.baohuabidding.com/shbhgjzb/bzzx/006003/20200301/63edecc5-55f9-4edb-9d7e-76339350ea0e.html" </w:instrText>
      </w:r>
      <w:r>
        <w:rPr>
          <w:rFonts w:hint="eastAsia" w:asciiTheme="minorEastAsia" w:hAnsiTheme="minorEastAsia" w:eastAsiaTheme="minorEastAsia" w:cstheme="minorEastAsia"/>
        </w:rPr>
        <w:fldChar w:fldCharType="separate"/>
      </w:r>
      <w:r>
        <w:rPr>
          <w:rStyle w:val="6"/>
          <w:rFonts w:hint="eastAsia" w:asciiTheme="minorEastAsia" w:hAnsiTheme="minorEastAsia" w:eastAsiaTheme="minorEastAsia" w:cstheme="minorEastAsia"/>
        </w:rPr>
        <w:t>https://www.baohuabidding.com/shbhgjzb/bzzx/006003/20200301/63edecc5-55f9-4edb-9d7e-76339350ea0e.html</w:t>
      </w:r>
      <w:r>
        <w:rPr>
          <w:rFonts w:hint="eastAsia" w:asciiTheme="minorEastAsia" w:hAnsiTheme="minorEastAsia" w:eastAsiaTheme="minorEastAsia" w:cstheme="minorEastAsia"/>
        </w:rPr>
        <w:fldChar w:fldCharType="end"/>
      </w:r>
    </w:p>
    <w:p>
      <w:pPr>
        <w:pStyle w:val="7"/>
        <w:widowControl w:val="0"/>
        <w:numPr>
          <w:ilvl w:val="0"/>
          <w:numId w:val="0"/>
        </w:numPr>
        <w:bidi w:val="0"/>
        <w:jc w:val="both"/>
      </w:pPr>
      <w:r>
        <w:drawing>
          <wp:inline distT="0" distB="0" distL="114300" distR="114300">
            <wp:extent cx="5271135" cy="1454785"/>
            <wp:effectExtent l="0" t="0" r="5715" b="1206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驱动安装说明：</w:t>
      </w:r>
    </w:p>
    <w:p>
      <w:pPr>
        <w:numPr>
          <w:ilvl w:val="0"/>
          <w:numId w:val="0"/>
        </w:numPr>
        <w:ind w:leftChars="200"/>
        <w:rPr>
          <w:rFonts w:hint="default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1）下载完成后先解压到本地电脑（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yellow"/>
          <w:lang w:val="en-US" w:eastAsia="zh-CN"/>
        </w:rPr>
        <w:t>无法解压的，请先安装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highlight w:val="yellow"/>
          <w:lang w:val="en-US" w:eastAsia="zh-CN"/>
        </w:rPr>
        <w:t>解压缩软件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yellow"/>
          <w:lang w:val="en-US" w:eastAsia="zh-CN"/>
        </w:rPr>
        <w:t>：360压缩、WinRAR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）。</w:t>
      </w:r>
    </w:p>
    <w:p>
      <w:pPr>
        <w:ind w:leftChars="20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2）双击【宝华智慧招标共享平台驱动1.5】进行安装（全部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highlight w:val="yellow"/>
          <w:lang w:val="en-US" w:eastAsia="zh-CN"/>
        </w:rPr>
        <w:t>下一步、允许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）</w:t>
      </w:r>
    </w:p>
    <w:p>
      <w:pPr>
        <w:pStyle w:val="2"/>
        <w:ind w:leftChars="20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drawing>
          <wp:inline distT="0" distB="0" distL="114300" distR="114300">
            <wp:extent cx="4956810" cy="1144905"/>
            <wp:effectExtent l="0" t="0" r="15240" b="1714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56810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  <w:t>注：安装驱动时需退出电脑的杀毒软件（或</w:t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highlight w:val="yellow"/>
          <w:lang w:val="en-US" w:eastAsia="zh-CN"/>
        </w:rPr>
        <w:t>一直点击杀毒软件提示的【允许】</w:t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  <w:lang w:val="en-US" w:eastAsia="zh-CN"/>
        </w:rPr>
        <w:t>）。</w:t>
      </w:r>
    </w:p>
    <w:p>
      <w:pPr>
        <w:numPr>
          <w:ilvl w:val="0"/>
          <w:numId w:val="4"/>
        </w:numPr>
        <w:ind w:left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如果驱动安装失败，需技术人员帮助解决的，先安装下面的【远程软件】，双击安装即可。然后，再联系下面的技术人员。</w:t>
      </w:r>
    </w:p>
    <w:p>
      <w:pPr>
        <w:pStyle w:val="2"/>
        <w:widowControl w:val="0"/>
        <w:numPr>
          <w:ilvl w:val="0"/>
          <w:numId w:val="0"/>
        </w:numPr>
        <w:jc w:val="both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object>
          <v:shape id="_x0000_i1025" o:spt="75" type="#_x0000_t75" style="height:56.5pt;width:62.3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1">
            <o:LockedField>false</o:LockedField>
          </o:OLEObject>
        </w:object>
      </w:r>
    </w:p>
    <w:p>
      <w:pPr>
        <w:numPr>
          <w:ilvl w:val="0"/>
          <w:numId w:val="4"/>
        </w:numPr>
        <w:ind w:leftChars="20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技术人员联系方式：</w:t>
      </w:r>
    </w:p>
    <w:p>
      <w:pPr>
        <w:pStyle w:val="2"/>
        <w:widowControl w:val="0"/>
        <w:numPr>
          <w:ilvl w:val="0"/>
          <w:numId w:val="0"/>
        </w:numPr>
        <w:jc w:val="both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王伟16621112131汤晨阳17621931854王旭18813090562 陈肖俊13917759475</w:t>
      </w:r>
    </w:p>
    <w:p>
      <w:pPr>
        <w:pStyle w:val="2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pStyle w:val="7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腾讯会议的安装（远程评标必须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下载安装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）</w:t>
      </w:r>
    </w:p>
    <w:p>
      <w:pPr>
        <w:rPr>
          <w:rFonts w:hint="eastAsia" w:ascii="Calibri" w:hAnsi="Calibri" w:eastAsia="宋体" w:cs="宋体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Calibri" w:hAnsi="Calibri" w:eastAsia="宋体" w:cs="宋体"/>
          <w:color w:val="000000"/>
          <w:kern w:val="2"/>
          <w:sz w:val="24"/>
          <w:szCs w:val="24"/>
          <w:lang w:val="en-US" w:eastAsia="zh-CN" w:bidi="ar-SA"/>
        </w:rPr>
        <w:t>https://meeting.tencent.com/download-center.html?from=1002 下载最新版腾讯会议软件、并进行安装。</w:t>
      </w:r>
    </w:p>
    <w:p>
      <w:pPr>
        <w:pStyle w:val="7"/>
        <w:widowControl w:val="0"/>
        <w:numPr>
          <w:ilvl w:val="0"/>
          <w:numId w:val="0"/>
        </w:numPr>
        <w:bidi w:val="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7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评标系统登录地址</w:t>
      </w:r>
    </w:p>
    <w:p>
      <w:pPr>
        <w:rPr>
          <w:rFonts w:hint="default" w:ascii="Calibri" w:hAnsi="Calibri" w:eastAsia="宋体" w:cs="宋体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Calibri" w:hAnsi="Calibri" w:eastAsia="宋体" w:cs="宋体"/>
          <w:color w:val="000000"/>
          <w:kern w:val="2"/>
          <w:sz w:val="24"/>
          <w:szCs w:val="24"/>
          <w:lang w:val="en-US" w:eastAsia="zh-CN" w:bidi="ar-SA"/>
        </w:rPr>
        <w:t>https://www.baohuabidding.com/TPPingBiao/customframe4pb/loginPBNew</w:t>
      </w:r>
    </w:p>
    <w:p>
      <w:pPr>
        <w:pStyle w:val="7"/>
        <w:widowControl w:val="0"/>
        <w:numPr>
          <w:ilvl w:val="0"/>
          <w:numId w:val="0"/>
        </w:numPr>
        <w:bidi w:val="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bidi w:val="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bidi w:val="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7"/>
        <w:widowControl w:val="0"/>
        <w:numPr>
          <w:ilvl w:val="0"/>
          <w:numId w:val="0"/>
        </w:numPr>
        <w:bidi w:val="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7"/>
        <w:bidi w:val="0"/>
        <w:rPr>
          <w:rFonts w:hint="default"/>
          <w:lang w:val="en-US" w:eastAsia="zh-CN"/>
        </w:rPr>
      </w:pPr>
    </w:p>
    <w:p>
      <w:pPr>
        <w:pStyle w:val="7"/>
        <w:bidi w:val="0"/>
        <w:rPr>
          <w:rFonts w:hint="default"/>
          <w:lang w:val="en-US" w:eastAsia="zh-CN"/>
        </w:rPr>
      </w:pPr>
    </w:p>
    <w:p>
      <w:pPr>
        <w:pStyle w:val="7"/>
        <w:bidi w:val="0"/>
        <w:rPr>
          <w:rFonts w:hint="default"/>
          <w:lang w:val="en-US" w:eastAsia="zh-CN"/>
        </w:rPr>
      </w:pPr>
    </w:p>
    <w:sectPr>
      <w:footerReference r:id="rId3" w:type="default"/>
      <w:pgSz w:w="11906" w:h="16838"/>
      <w:pgMar w:top="12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34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2</w:t>
    </w:r>
    <w:r>
      <w:fldChar w:fldCharType="end"/>
    </w:r>
  </w:p>
  <w:p>
    <w:pPr>
      <w:pStyle w:val="3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5AD9E82"/>
    <w:multiLevelType w:val="singleLevel"/>
    <w:tmpl w:val="C5AD9E82"/>
    <w:lvl w:ilvl="0" w:tentative="0">
      <w:start w:val="3"/>
      <w:numFmt w:val="decimal"/>
      <w:suff w:val="nothing"/>
      <w:lvlText w:val="%1）"/>
      <w:lvlJc w:val="left"/>
    </w:lvl>
  </w:abstractNum>
  <w:abstractNum w:abstractNumId="1">
    <w:nsid w:val="E88E7D6D"/>
    <w:multiLevelType w:val="singleLevel"/>
    <w:tmpl w:val="E88E7D6D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">
    <w:nsid w:val="3A917A03"/>
    <w:multiLevelType w:val="multilevel"/>
    <w:tmpl w:val="3A917A03"/>
    <w:lvl w:ilvl="0" w:tentative="0">
      <w:start w:val="1"/>
      <w:numFmt w:val="decimal"/>
      <w:lvlText w:val="%1、"/>
      <w:lvlJc w:val="left"/>
      <w:pPr>
        <w:ind w:left="792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72" w:hanging="420"/>
      </w:pPr>
    </w:lvl>
    <w:lvl w:ilvl="2" w:tentative="0">
      <w:start w:val="1"/>
      <w:numFmt w:val="lowerRoman"/>
      <w:lvlText w:val="%3."/>
      <w:lvlJc w:val="right"/>
      <w:pPr>
        <w:ind w:left="1692" w:hanging="420"/>
      </w:pPr>
    </w:lvl>
    <w:lvl w:ilvl="3" w:tentative="0">
      <w:start w:val="1"/>
      <w:numFmt w:val="decimal"/>
      <w:lvlText w:val="%4."/>
      <w:lvlJc w:val="left"/>
      <w:pPr>
        <w:ind w:left="2112" w:hanging="420"/>
      </w:pPr>
    </w:lvl>
    <w:lvl w:ilvl="4" w:tentative="0">
      <w:start w:val="1"/>
      <w:numFmt w:val="lowerLetter"/>
      <w:lvlText w:val="%5)"/>
      <w:lvlJc w:val="left"/>
      <w:pPr>
        <w:ind w:left="2532" w:hanging="420"/>
      </w:pPr>
    </w:lvl>
    <w:lvl w:ilvl="5" w:tentative="0">
      <w:start w:val="1"/>
      <w:numFmt w:val="lowerRoman"/>
      <w:lvlText w:val="%6."/>
      <w:lvlJc w:val="right"/>
      <w:pPr>
        <w:ind w:left="2952" w:hanging="420"/>
      </w:pPr>
    </w:lvl>
    <w:lvl w:ilvl="6" w:tentative="0">
      <w:start w:val="1"/>
      <w:numFmt w:val="decimal"/>
      <w:lvlText w:val="%7."/>
      <w:lvlJc w:val="left"/>
      <w:pPr>
        <w:ind w:left="3372" w:hanging="420"/>
      </w:pPr>
    </w:lvl>
    <w:lvl w:ilvl="7" w:tentative="0">
      <w:start w:val="1"/>
      <w:numFmt w:val="lowerLetter"/>
      <w:lvlText w:val="%8)"/>
      <w:lvlJc w:val="left"/>
      <w:pPr>
        <w:ind w:left="3792" w:hanging="420"/>
      </w:pPr>
    </w:lvl>
    <w:lvl w:ilvl="8" w:tentative="0">
      <w:start w:val="1"/>
      <w:numFmt w:val="lowerRoman"/>
      <w:lvlText w:val="%9."/>
      <w:lvlJc w:val="right"/>
      <w:pPr>
        <w:ind w:left="4212" w:hanging="420"/>
      </w:pPr>
    </w:lvl>
  </w:abstractNum>
  <w:abstractNum w:abstractNumId="3">
    <w:nsid w:val="7EE8B06B"/>
    <w:multiLevelType w:val="singleLevel"/>
    <w:tmpl w:val="7EE8B06B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58A4449"/>
    <w:rsid w:val="03AE3A41"/>
    <w:rsid w:val="09EA59CA"/>
    <w:rsid w:val="0BD31A66"/>
    <w:rsid w:val="10927A8D"/>
    <w:rsid w:val="12957DE5"/>
    <w:rsid w:val="13DB00E7"/>
    <w:rsid w:val="158A4449"/>
    <w:rsid w:val="17394386"/>
    <w:rsid w:val="17BA6B41"/>
    <w:rsid w:val="18204F01"/>
    <w:rsid w:val="18F57F44"/>
    <w:rsid w:val="19341225"/>
    <w:rsid w:val="1BE16F66"/>
    <w:rsid w:val="1C0C65B8"/>
    <w:rsid w:val="1C93346A"/>
    <w:rsid w:val="1E4D6D42"/>
    <w:rsid w:val="297D6EC5"/>
    <w:rsid w:val="2EAC6462"/>
    <w:rsid w:val="331F679A"/>
    <w:rsid w:val="370F4178"/>
    <w:rsid w:val="3E163AFB"/>
    <w:rsid w:val="428A60E3"/>
    <w:rsid w:val="45962649"/>
    <w:rsid w:val="49913497"/>
    <w:rsid w:val="4BB57EA0"/>
    <w:rsid w:val="4D9C6B69"/>
    <w:rsid w:val="58C41B92"/>
    <w:rsid w:val="590766A5"/>
    <w:rsid w:val="592E3ECB"/>
    <w:rsid w:val="5F057101"/>
    <w:rsid w:val="66683D32"/>
    <w:rsid w:val="69D4639C"/>
    <w:rsid w:val="6D1F44F4"/>
    <w:rsid w:val="6F234E2C"/>
    <w:rsid w:val="6F5D691D"/>
    <w:rsid w:val="722029BA"/>
    <w:rsid w:val="72435B70"/>
    <w:rsid w:val="793505C0"/>
    <w:rsid w:val="7B0A228A"/>
    <w:rsid w:val="7D7F7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  <w:style w:type="paragraph" w:styleId="3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6">
    <w:name w:val="Hyperlink"/>
    <w:basedOn w:val="5"/>
    <w:qFormat/>
    <w:uiPriority w:val="0"/>
    <w:rPr>
      <w:color w:val="3B00CA"/>
      <w:u w:val="single"/>
    </w:rPr>
  </w:style>
  <w:style w:type="paragraph" w:customStyle="1" w:styleId="7">
    <w:name w:val="正文 New New New New New New New New New New New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customStyle="1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7.emf"/><Relationship Id="rId11" Type="http://schemas.openxmlformats.org/officeDocument/2006/relationships/oleObject" Target="embeddings/oleObject1.bin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Office_11.8.2.8555_F1E327BC-269C-435d-A152-05C5408002CA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2022-03-15T08:17:00Z</dcterms:created>
  <dc:creator>weigo</dc:creator>
  <cp:lastModifiedBy>weigo</cp:lastModifiedBy>
  <dcterms:modified xsi:type="dcterms:W3CDTF">2022-03-16T05:17:44Z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2052-11.8.2.8555</vt:lpwstr>
  </property>
</Properties>
</file>